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pacing w:after="240" w:before="720" w:line="340.79999999999995" w:lineRule="auto"/>
        <w:rPr>
          <w:b w:val="1"/>
          <w:sz w:val="28"/>
          <w:szCs w:val="28"/>
        </w:rPr>
      </w:pPr>
      <w:r w:rsidDel="00000000" w:rsidR="00000000" w:rsidRPr="00000000">
        <w:rPr>
          <w:b w:val="1"/>
          <w:sz w:val="28"/>
          <w:szCs w:val="28"/>
          <w:rtl w:val="0"/>
        </w:rPr>
        <w:t xml:space="preserve">Terms of Use</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pacing w:after="240" w:before="720" w:line="340.79999999999995" w:lineRule="auto"/>
        <w:rPr>
          <w:sz w:val="27"/>
          <w:szCs w:val="27"/>
        </w:rPr>
      </w:pPr>
      <w:r w:rsidDel="00000000" w:rsidR="00000000" w:rsidRPr="00000000">
        <w:rPr>
          <w:sz w:val="27"/>
          <w:szCs w:val="27"/>
          <w:rtl w:val="0"/>
        </w:rPr>
        <w:t xml:space="preserve"> LIMITED LICENCE: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b w:val="1"/>
          <w:sz w:val="28"/>
          <w:szCs w:val="28"/>
        </w:rPr>
      </w:pPr>
      <w:r w:rsidDel="00000000" w:rsidR="00000000" w:rsidRPr="00000000">
        <w:rPr>
          <w:sz w:val="27"/>
          <w:szCs w:val="27"/>
          <w:rtl w:val="0"/>
        </w:rPr>
        <w:t xml:space="preserve">Subject to the terms and conditions set forth in these Terms of Use, Newscape grants You a non-exclusive, non-transferable, limited right to access, use and display this Website and the Materials there on. You are not allowed to modify, copy, distribute, transmit, reproduce, publish, license, transfer, or sell any information, software, products or services obtained from this Website.</w:t>
      </w:r>
      <w:r w:rsidDel="00000000" w:rsidR="00000000" w:rsidRPr="00000000">
        <w:rPr>
          <w:rtl w:val="0"/>
        </w:rPr>
      </w:r>
    </w:p>
    <w:p w:rsidR="00000000" w:rsidDel="00000000" w:rsidP="00000000" w:rsidRDefault="00000000" w:rsidRPr="00000000" w14:paraId="00000004">
      <w:pPr>
        <w:keepNext w:val="0"/>
        <w:keepLines w:val="0"/>
        <w:pBdr>
          <w:top w:color="auto" w:space="0" w:sz="0" w:val="none"/>
          <w:left w:color="auto" w:space="0" w:sz="0" w:val="none"/>
          <w:bottom w:color="auto" w:space="0" w:sz="0" w:val="none"/>
          <w:right w:color="auto" w:space="0" w:sz="0" w:val="none"/>
          <w:between w:color="auto" w:space="0" w:sz="0" w:val="none"/>
        </w:pBdr>
        <w:spacing w:after="240" w:before="720" w:line="360" w:lineRule="auto"/>
        <w:rPr>
          <w:sz w:val="28"/>
          <w:szCs w:val="28"/>
        </w:rPr>
      </w:pPr>
      <w:r w:rsidDel="00000000" w:rsidR="00000000" w:rsidRPr="00000000">
        <w:rPr>
          <w:sz w:val="28"/>
          <w:szCs w:val="28"/>
          <w:rtl w:val="0"/>
        </w:rPr>
        <w:t xml:space="preserve">PURPOSE OF THE WEBSITE: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40.79999999999995" w:lineRule="auto"/>
        <w:rPr>
          <w:sz w:val="28"/>
          <w:szCs w:val="28"/>
        </w:rPr>
      </w:pPr>
      <w:r w:rsidDel="00000000" w:rsidR="00000000" w:rsidRPr="00000000">
        <w:rPr>
          <w:sz w:val="28"/>
          <w:szCs w:val="28"/>
          <w:rtl w:val="0"/>
        </w:rPr>
        <w:t xml:space="preserve">All the materials contained in the Company’s website are provided for informational purposes only and shall not be construed as a commercial offer, a license, an advisory, fiduciary or professional relationship between you and the Company.The information provided on this website may be related to products or services that are not available in your country and/or will not be available at any time.</w:t>
      </w:r>
    </w:p>
    <w:p w:rsidR="00000000" w:rsidDel="00000000" w:rsidP="00000000" w:rsidRDefault="00000000" w:rsidRPr="00000000" w14:paraId="00000006">
      <w:pPr>
        <w:keepNext w:val="0"/>
        <w:keepLines w:val="0"/>
        <w:pBdr>
          <w:top w:color="auto" w:space="0" w:sz="0" w:val="none"/>
          <w:left w:color="auto" w:space="0" w:sz="0" w:val="none"/>
          <w:bottom w:color="auto" w:space="0" w:sz="0" w:val="none"/>
          <w:right w:color="auto" w:space="0" w:sz="0" w:val="none"/>
          <w:between w:color="auto" w:space="0" w:sz="0" w:val="none"/>
        </w:pBdr>
        <w:spacing w:after="240" w:before="720" w:line="360" w:lineRule="auto"/>
        <w:rPr>
          <w:sz w:val="28"/>
          <w:szCs w:val="28"/>
        </w:rPr>
      </w:pPr>
      <w:r w:rsidDel="00000000" w:rsidR="00000000" w:rsidRPr="00000000">
        <w:rPr>
          <w:sz w:val="28"/>
          <w:szCs w:val="28"/>
          <w:rtl w:val="0"/>
        </w:rPr>
        <w:t xml:space="preserve">AVAILABILITY OF THE WEBSITE: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The Company is not bound by any obligation of result regarding the availability of the website. The Company reserves the right to modify,stop, interrupt or limit the access to all or part of the website, without any prior notice, mainly for the purpose of maintenance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MODIFICATIONS OF THE TERMS OF USE: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74.4" w:lineRule="auto"/>
        <w:rPr>
          <w:sz w:val="28"/>
          <w:szCs w:val="28"/>
        </w:rPr>
      </w:pPr>
      <w:r w:rsidDel="00000000" w:rsidR="00000000" w:rsidRPr="00000000">
        <w:rPr>
          <w:sz w:val="28"/>
          <w:szCs w:val="28"/>
          <w:rtl w:val="0"/>
        </w:rPr>
        <w:t xml:space="preserve">The Company reserves the right to change the Terms of Use under which this website is offered at any time and without any prior notice. Its users responsibilities to read terms periodically.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BLOGS: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This is to inform that individuals may contribute articles and opinions on this Website entirely at the sole discretion of Newscape. You hereby acknowledge  and agree that blogs are individual views not companies views .Newscape owns all copyright to these blogs.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You are allowed to post feedback to these blogs. By doing so, You agree and acknowledge the following guidelines :</w:t>
      </w:r>
    </w:p>
    <w:p w:rsidR="00000000" w:rsidDel="00000000" w:rsidP="00000000" w:rsidRDefault="00000000" w:rsidRPr="00000000" w14:paraId="0000000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defame, abuse, harass or threaten Newscape or any third party, or otherwise violate the legal rights of Newscape or any third party.</w:t>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contribute any content or take any action that may in any manner adversely affect the reputation of Infosys, or that is otherwise detrimental to Infosys.</w:t>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in any manner publish or post any inappropriate, defamatory, infringing, obscene, racist, terrorist, politically slanted, indecent or unlawful topic, name, material or information.</w:t>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use profane and objectionable language or abbreviations. You shall not use any character(s) as a substitute for objectionable language.</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upload or otherwise make available, files that contain images, photographs, software or other material protected by intellectual property laws, including, by way of example, and not as limitation, copyright or trademark laws (or by rights of privacy or publicity) unless You own or control the rights thereto or have received all necessary consent to do the same.</w:t>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upload files that contain viruses, trojan horses, worms, time bombs, cancelbots, corrupted files, or any other similar software or programs that may damage the operation of another's computer or property of another.</w:t>
      </w:r>
    </w:p>
    <w:p w:rsidR="00000000" w:rsidDel="00000000" w:rsidP="00000000" w:rsidRDefault="00000000" w:rsidRPr="00000000" w14:paraId="0000001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4.4" w:lineRule="auto"/>
        <w:ind w:left="720" w:hanging="360"/>
        <w:rPr/>
      </w:pPr>
      <w:r w:rsidDel="00000000" w:rsidR="00000000" w:rsidRPr="00000000">
        <w:rPr>
          <w:sz w:val="27"/>
          <w:szCs w:val="27"/>
          <w:rtl w:val="0"/>
        </w:rPr>
        <w:t xml:space="preserve">You shall not falsify or delete any copyright management information, such as author attributions, legal or other proper notices or proprietary designations or labels of the origin or source of software or other material contained in a file that is uploaded.</w:t>
      </w:r>
    </w:p>
    <w:p w:rsidR="00000000" w:rsidDel="00000000" w:rsidP="00000000" w:rsidRDefault="00000000" w:rsidRPr="00000000" w14:paraId="0000001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ind w:left="720" w:hanging="360"/>
        <w:rPr/>
      </w:pPr>
      <w:r w:rsidDel="00000000" w:rsidR="00000000" w:rsidRPr="00000000">
        <w:rPr>
          <w:sz w:val="27"/>
          <w:szCs w:val="27"/>
          <w:rtl w:val="0"/>
        </w:rPr>
        <w:t xml:space="preserve">You shall not in any way deface or vandalize this Website, or prevent or restrict others from using this Website.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THIRD PARTY CONTENT: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You acknowledge and agree that the Third Party Content is not created or endorsed by Newscape. The provision of Third Party Content is for general informational purposes only. Links do not imply that Newscape or this Website sponsors, endorses, is affiliated or associated with, or is legally authorized to use any trademark, trade name, logo or copyright symbol displayed in or accessible through the links, or that any linked site is authorized to use any trademark, trade name, logo or copyright symbol of Newscape or any of its affiliates or subsidiaries.The provided information is for user convenience only. Newscape does not have any control over changes in third party data.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NO WARRANTIES: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This website, the information and materials on the site, and any software made available on the Website are provided "as is" without any representation or warranty, express or implied, of any kind. There is no warranty implied, regarding third party content.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LIMITATION OF DAMAGES: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In no event shall Newscape or any of its subsidiaries or affiliates be liable to any entity for any direct, indirect, special, consequential or other damages (including, without limitation, any lost profits, business interruption, loss of information or programs or other data on your information handling system) that are related to the use of, or the inability to use, the content, materials, and functions of this Website or any linked Website, even if Newscape is expressly advised of the possibility of such damages.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DISCLAIMER: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The website may contain inaccuracies and typographical and clerical errors. Newscape expressly disclaims any obligation(s) to update this website or any of the materials on this website. Newscape does not warrant the accuracy or completeness of the materials or the reliability of any advice, opinion, statement or other information displayed or distributed through the Website. You acknowledge that any reliance on any such opinion, advice, statement, memorandum, or information shall be at your sole risk. Newscape reserves the right, in its sole discretion, to correct any errors or omissions in any portion of the Website. Newscape may make any other changes to the Website, the materials and the products, programs, services or prices (if any) described in the Website at any time without notice. This Website is for informational purposes only and should not be construed as technical advice of any manner.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POSTING ON THE NEWSCAPE WEBSITE: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Newscape does not claim ownership of the materials that user post, upload, input or submit to any section of the Website. However, by posting, uploading you are giving Newscape permission to use your submission without limitation, the license rights to copy, edit, translate and publically use your Submission; Newscape also holds the right to publish your name along with your submission.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LAWFUL AND / OR PROHIBITED USE OF THE WEBSITE: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As a condition of Your use of the Website, You shall not use the Website for any purpose(s) that is unlawful or prohibited by the Terms of Use. You shall not use the Website in any manner that could damage, disable, overburden, or impair any Newscape server, or the network(s) connected to any Newscape server, or interfere with any other party's use and enjoyment of any services associated with the Website. You shall not attempt to gain unauthorized access to any section of the Website, other accounts, computer systems or networks connected to any Newscape server or to any of the services associated with the Website, through hacking, password mining or any other means. You shall not obtain or attempt to obtain any Materials or information through any means not intentionally made available through the Website.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INDEMNITY: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You agree to indemnify and hold harmless Infosys, its subsidiaries and affiliates from any claim, cost, expense, judgment or other loss relating to Your use of this Website in any manner, including without limitation of the foregoing, any action You take which is in violation of the terms and conditions of these Terms of Use and against any applicable law.</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CHANGES: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Newscape reserves the rights, at its sole discretion, to change, modify, add or remove any portion of these Terms of Use in whole or in part, at any time. Changes in these Terms of Use will be effective when notice of such change is posted. Your continued use of the Website after any changes to these Terms of Use are posted will be considered acceptance of those changes. Newscape may terminate, change, suspend or discontinue any aspect of the Website, including the availability of any feature(s) of the Website, at any time. Newscape may also impose limits on certain features and services or restrict Your access to certain sections or all of the Website without notice or liability. You hereby acknowledge and agree that Newscape may terminate the authorization, rights and license given above at any point of time at its own sole discretion and upon such termination; You shall immediately destroy all Materials.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INTERNATIONAL USERS AND CHOICE OF LAW:</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This Site is controlled, operated and administered by Newscape from its offices within India. Newscape makes no representation that Materials on this Website are appropriate or available for use at any other location(s) outside India. Any access to this Website from territories where their contents are illegal is prohibited. You may not use the Website or export the Materials in violation of any applicable export laws and regulations. If You access this Website from a location outside India, You are responsible for compliance with all local laws.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These Terms of Use shall be governed by the laws of India, without giving effect to its conflict of laws provisions. You agree that the appropriate court(s) in Bangalore, India, will have the exclusive jurisdiction to resolve all disputes arising under these Terms of Use and You hereby consent to personal jurisdiction in such forum.</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sz w:val="27"/>
          <w:szCs w:val="27"/>
          <w:rtl w:val="0"/>
        </w:rPr>
        <w:t xml:space="preserve">These Terms of Use constitutes the entire agreement between Newscape and You with respect to Your use of the Website. Any claim You may have with respect to Your use of the Website must be commenced within one (1) year of the cause of action. If any provision(s) of this Terms of Use is held by a court of competent jurisdiction to be contrary to law then such provision(s) shall be severed from this Terms of Use and the other remaining provisions of this Terms of Use shall remain in full force and effect.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sz w:val="27"/>
          <w:szCs w:val="27"/>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374.4" w:lineRule="auto"/>
        <w:rPr>
          <w:b w:val="1"/>
          <w:sz w:val="28"/>
          <w:szCs w:val="28"/>
        </w:rPr>
      </w:pPr>
      <w:r w:rsidDel="00000000" w:rsidR="00000000" w:rsidRPr="00000000">
        <w:rPr>
          <w:b w:val="1"/>
          <w:sz w:val="28"/>
          <w:szCs w:val="28"/>
          <w:rtl w:val="0"/>
        </w:rPr>
        <w:t xml:space="preserve">Personal Data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Generally, you can visit our website without providing any personal data about yourself. However, in order to access some parts of our websites and/or for you to request specific information or services, we may need to collect personal data from you which we will process for the purposes described hereunder.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As part of pre-contractual and/or contractual obligations, we may process your personal data for:</w:t>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answering any requests, queries or inquiries you may submit on our website; but also</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enabling you log on certain restricted parts of our website;</w:t>
      </w:r>
    </w:p>
    <w:p w:rsidR="00000000" w:rsidDel="00000000" w:rsidP="00000000" w:rsidRDefault="00000000" w:rsidRPr="00000000" w14:paraId="00000035">
      <w:pPr>
        <w:numPr>
          <w:ilvl w:val="0"/>
          <w:numId w:val="2"/>
        </w:numPr>
        <w:pBdr>
          <w:top w:color="auto" w:space="0" w:sz="0" w:val="none"/>
          <w:bottom w:color="auto" w:space="0" w:sz="0" w:val="none"/>
          <w:right w:color="auto" w:space="0" w:sz="0" w:val="none"/>
          <w:between w:color="auto" w:space="0" w:sz="0" w:val="none"/>
        </w:pBdr>
        <w:spacing w:after="920" w:lineRule="auto"/>
        <w:ind w:left="1320" w:hanging="360"/>
        <w:rPr>
          <w:rFonts w:ascii="Arial" w:cs="Arial" w:eastAsia="Arial" w:hAnsi="Arial"/>
          <w:color w:val="000000"/>
          <w:sz w:val="28"/>
          <w:szCs w:val="28"/>
        </w:rPr>
      </w:pPr>
      <w:r w:rsidDel="00000000" w:rsidR="00000000" w:rsidRPr="00000000">
        <w:rPr>
          <w:sz w:val="28"/>
          <w:szCs w:val="28"/>
          <w:rtl w:val="0"/>
        </w:rPr>
        <w:t xml:space="preserve">managing your participation to online context</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920" w:lineRule="auto"/>
        <w:ind w:left="720" w:firstLine="0"/>
        <w:rPr>
          <w:sz w:val="28"/>
          <w:szCs w:val="28"/>
        </w:rPr>
      </w:pPr>
      <w:r w:rsidDel="00000000" w:rsidR="00000000" w:rsidRPr="00000000">
        <w:rPr>
          <w:sz w:val="28"/>
          <w:szCs w:val="28"/>
          <w:rtl w:val="0"/>
        </w:rPr>
        <w:t xml:space="preserve">We may also use the personal data you share with us, for:</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maintaining and improving the website as well as to ensuring its security;</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conducting customer satisfaction surveys;</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manage the forums to which you may take part;</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20" w:hanging="360"/>
        <w:rPr>
          <w:rFonts w:ascii="Arial" w:cs="Arial" w:eastAsia="Arial" w:hAnsi="Arial"/>
          <w:color w:val="000000"/>
          <w:sz w:val="28"/>
          <w:szCs w:val="28"/>
        </w:rPr>
      </w:pPr>
      <w:r w:rsidDel="00000000" w:rsidR="00000000" w:rsidRPr="00000000">
        <w:rPr>
          <w:sz w:val="28"/>
          <w:szCs w:val="28"/>
          <w:rtl w:val="0"/>
        </w:rPr>
        <w:t xml:space="preserve">recruitment purposes related when you submit a resume or a job application online; and</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pacing w:after="920" w:lineRule="auto"/>
        <w:ind w:left="1320" w:hanging="360"/>
        <w:rPr>
          <w:rFonts w:ascii="Arial" w:cs="Arial" w:eastAsia="Arial" w:hAnsi="Arial"/>
          <w:color w:val="000000"/>
          <w:sz w:val="28"/>
          <w:szCs w:val="28"/>
        </w:rPr>
      </w:pPr>
      <w:r w:rsidDel="00000000" w:rsidR="00000000" w:rsidRPr="00000000">
        <w:rPr>
          <w:sz w:val="28"/>
          <w:szCs w:val="28"/>
          <w:rtl w:val="0"/>
        </w:rPr>
        <w:t xml:space="preserve">compiling aggregate statistics regarding the use of the website.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These purposes are justified by our legitimate interest to make sure that you enjoy the experience when visiting our website and interacting with us.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60" w:line="374.4" w:lineRule="auto"/>
        <w:rPr>
          <w:sz w:val="28"/>
          <w:szCs w:val="28"/>
        </w:rPr>
      </w:pPr>
      <w:r w:rsidDel="00000000" w:rsidR="00000000" w:rsidRPr="00000000">
        <w:rPr>
          <w:sz w:val="28"/>
          <w:szCs w:val="28"/>
          <w:rtl w:val="0"/>
        </w:rPr>
        <w:t xml:space="preserve">Finally, subject to your prior express consent, we may also use the personal data you share with us for marketing purposes and in particular to provide you with personalised offers.</w:t>
      </w:r>
    </w:p>
    <w:p w:rsidR="00000000" w:rsidDel="00000000" w:rsidP="00000000" w:rsidRDefault="00000000" w:rsidRPr="00000000" w14:paraId="0000003E">
      <w:pPr>
        <w:shd w:fill="ffffff" w:val="clear"/>
        <w:spacing w:after="380" w:line="384.00000000000006" w:lineRule="auto"/>
        <w:rPr>
          <w:sz w:val="28"/>
          <w:szCs w:val="28"/>
        </w:rPr>
      </w:pPr>
      <w:r w:rsidDel="00000000" w:rsidR="00000000" w:rsidRPr="00000000">
        <w:rPr>
          <w:sz w:val="28"/>
          <w:szCs w:val="28"/>
          <w:rtl w:val="0"/>
        </w:rPr>
        <w:t xml:space="preserve">What about data security?</w:t>
      </w:r>
    </w:p>
    <w:p w:rsidR="00000000" w:rsidDel="00000000" w:rsidP="00000000" w:rsidRDefault="00000000" w:rsidRPr="00000000" w14:paraId="0000003F">
      <w:pPr>
        <w:shd w:fill="ffffff" w:val="clear"/>
        <w:spacing w:after="380" w:line="384.00000000000006" w:lineRule="auto"/>
        <w:rPr>
          <w:sz w:val="28"/>
          <w:szCs w:val="28"/>
        </w:rPr>
      </w:pPr>
      <w:r w:rsidDel="00000000" w:rsidR="00000000" w:rsidRPr="00000000">
        <w:rPr>
          <w:sz w:val="28"/>
          <w:szCs w:val="28"/>
          <w:rtl w:val="0"/>
        </w:rPr>
        <w:t xml:space="preserve">We maintain organizational, physical and technical security arrangements for all the personal data we hold. We have protocols, controls and relevant policies, procedures and guidance to maintain these arrangements taking into account the risks associated with the categories of personal data and the processing we undertake.</w:t>
      </w:r>
    </w:p>
    <w:p w:rsidR="00000000" w:rsidDel="00000000" w:rsidP="00000000" w:rsidRDefault="00000000" w:rsidRPr="00000000" w14:paraId="00000040">
      <w:pPr>
        <w:shd w:fill="ffffff" w:val="clear"/>
        <w:spacing w:after="380" w:line="384.00000000000006" w:lineRule="auto"/>
        <w:rPr>
          <w:sz w:val="28"/>
          <w:szCs w:val="28"/>
        </w:rPr>
      </w:pPr>
      <w:r w:rsidDel="00000000" w:rsidR="00000000" w:rsidRPr="00000000">
        <w:rPr>
          <w:sz w:val="28"/>
          <w:szCs w:val="28"/>
          <w:rtl w:val="0"/>
        </w:rPr>
        <w:t xml:space="preserve">Will we share your personal data with third parties?</w:t>
      </w:r>
    </w:p>
    <w:p w:rsidR="00000000" w:rsidDel="00000000" w:rsidP="00000000" w:rsidRDefault="00000000" w:rsidRPr="00000000" w14:paraId="00000041">
      <w:pPr>
        <w:shd w:fill="ffffff" w:val="clear"/>
        <w:spacing w:after="380" w:line="384.00000000000006" w:lineRule="auto"/>
        <w:rPr>
          <w:sz w:val="28"/>
          <w:szCs w:val="28"/>
        </w:rPr>
      </w:pPr>
      <w:r w:rsidDel="00000000" w:rsidR="00000000" w:rsidRPr="00000000">
        <w:rPr>
          <w:sz w:val="28"/>
          <w:szCs w:val="28"/>
          <w:rtl w:val="0"/>
        </w:rPr>
        <w:t xml:space="preserve">We may transfer personal data to our service providers, professional advisors, public and governmental authorities or third parties in connection with a (potential) corporate or commercial transaction. Such third parties may be located in other countries. Before we do so, we shall take the necessary steps to ensure that your personal data will be given adequate protection as required by relevant data privacy laws and Newscape's internal policies. Newscape may also transfer your personal data to any of its global affiliates/partners in furtherance of any visits to our Newscape locations.</w:t>
      </w:r>
    </w:p>
    <w:p w:rsidR="00000000" w:rsidDel="00000000" w:rsidP="00000000" w:rsidRDefault="00000000" w:rsidRPr="00000000" w14:paraId="00000042">
      <w:pPr>
        <w:shd w:fill="ffffff" w:val="clear"/>
        <w:spacing w:after="380" w:line="384.00000000000006" w:lineRule="auto"/>
        <w:rPr>
          <w:sz w:val="28"/>
          <w:szCs w:val="28"/>
        </w:rPr>
      </w:pPr>
      <w:r w:rsidDel="00000000" w:rsidR="00000000" w:rsidRPr="00000000">
        <w:rPr>
          <w:rtl w:val="0"/>
        </w:rPr>
      </w:r>
    </w:p>
    <w:p w:rsidR="00000000" w:rsidDel="00000000" w:rsidP="00000000" w:rsidRDefault="00000000" w:rsidRPr="00000000" w14:paraId="00000043">
      <w:pPr>
        <w:shd w:fill="ffffff" w:val="clear"/>
        <w:spacing w:after="380" w:line="384.00000000000006" w:lineRule="auto"/>
        <w:rPr>
          <w:sz w:val="28"/>
          <w:szCs w:val="28"/>
        </w:rPr>
      </w:pPr>
      <w:r w:rsidDel="00000000" w:rsidR="00000000" w:rsidRPr="00000000">
        <w:rPr>
          <w:sz w:val="28"/>
          <w:szCs w:val="28"/>
          <w:rtl w:val="0"/>
        </w:rPr>
        <w:t xml:space="preserve">Which rights do you have with respect to the processing of your personal data?</w:t>
      </w:r>
    </w:p>
    <w:p w:rsidR="00000000" w:rsidDel="00000000" w:rsidP="00000000" w:rsidRDefault="00000000" w:rsidRPr="00000000" w14:paraId="00000044">
      <w:pPr>
        <w:shd w:fill="ffffff" w:val="clear"/>
        <w:spacing w:after="380" w:line="384.00000000000006" w:lineRule="auto"/>
        <w:rPr>
          <w:sz w:val="28"/>
          <w:szCs w:val="28"/>
        </w:rPr>
      </w:pPr>
      <w:r w:rsidDel="00000000" w:rsidR="00000000" w:rsidRPr="00000000">
        <w:rPr>
          <w:sz w:val="28"/>
          <w:szCs w:val="28"/>
          <w:rtl w:val="0"/>
        </w:rPr>
        <w:t xml:space="preserve">You are entitled (in the circumstances and under the conditions, and subject to the exceptions set out in applicable law) to:</w:t>
      </w:r>
    </w:p>
    <w:p w:rsidR="00000000" w:rsidDel="00000000" w:rsidP="00000000" w:rsidRDefault="00000000" w:rsidRPr="00000000" w14:paraId="00000045">
      <w:pPr>
        <w:numPr>
          <w:ilvl w:val="0"/>
          <w:numId w:val="4"/>
        </w:numPr>
        <w:shd w:fill="ffffff" w:val="clear"/>
        <w:spacing w:after="0" w:afterAutospacing="0" w:before="160" w:line="384.00000000000006" w:lineRule="auto"/>
        <w:ind w:left="720" w:hanging="360"/>
        <w:rPr>
          <w:sz w:val="28"/>
          <w:szCs w:val="28"/>
        </w:rPr>
      </w:pPr>
      <w:r w:rsidDel="00000000" w:rsidR="00000000" w:rsidRPr="00000000">
        <w:rPr>
          <w:sz w:val="28"/>
          <w:szCs w:val="28"/>
          <w:rtl w:val="0"/>
        </w:rPr>
        <w:t xml:space="preserve">Request access to the personal data we process about you: this right entitles you to know whether we hold personal data about you and, if we do, to obtain information on and a copy of that personal data.</w:t>
      </w:r>
    </w:p>
    <w:p w:rsidR="00000000" w:rsidDel="00000000" w:rsidP="00000000" w:rsidRDefault="00000000" w:rsidRPr="00000000" w14:paraId="00000046">
      <w:pPr>
        <w:numPr>
          <w:ilvl w:val="0"/>
          <w:numId w:val="4"/>
        </w:numPr>
        <w:shd w:fill="ffffff" w:val="clear"/>
        <w:spacing w:after="0" w:afterAutospacing="0" w:before="0" w:beforeAutospacing="0" w:line="384.00000000000006" w:lineRule="auto"/>
        <w:ind w:left="720" w:hanging="360"/>
        <w:rPr>
          <w:sz w:val="28"/>
          <w:szCs w:val="28"/>
        </w:rPr>
      </w:pPr>
      <w:r w:rsidDel="00000000" w:rsidR="00000000" w:rsidRPr="00000000">
        <w:rPr>
          <w:sz w:val="28"/>
          <w:szCs w:val="28"/>
          <w:rtl w:val="0"/>
        </w:rPr>
        <w:t xml:space="preserve">Request a rectification of your personal data: this right entitles you to have your personal data be corrected if it is inaccurate or incomplete..</w:t>
      </w:r>
    </w:p>
    <w:p w:rsidR="00000000" w:rsidDel="00000000" w:rsidP="00000000" w:rsidRDefault="00000000" w:rsidRPr="00000000" w14:paraId="00000047">
      <w:pPr>
        <w:numPr>
          <w:ilvl w:val="0"/>
          <w:numId w:val="4"/>
        </w:numPr>
        <w:shd w:fill="ffffff" w:val="clear"/>
        <w:spacing w:after="380" w:before="0" w:beforeAutospacing="0" w:line="384.00000000000006" w:lineRule="auto"/>
        <w:ind w:left="720" w:hanging="360"/>
        <w:rPr>
          <w:sz w:val="28"/>
          <w:szCs w:val="28"/>
        </w:rPr>
      </w:pPr>
      <w:r w:rsidDel="00000000" w:rsidR="00000000" w:rsidRPr="00000000">
        <w:rPr>
          <w:sz w:val="28"/>
          <w:szCs w:val="28"/>
          <w:rtl w:val="0"/>
        </w:rPr>
        <w:t xml:space="preserve">Request the erasure of your personal data: this right entitles you to request the erasure of your personal data, including where such personal data would no longer be necessary to achieve the purposes.</w:t>
      </w:r>
    </w:p>
    <w:p w:rsidR="00000000" w:rsidDel="00000000" w:rsidP="00000000" w:rsidRDefault="00000000" w:rsidRPr="00000000" w14:paraId="00000048">
      <w:pPr>
        <w:keepNext w:val="0"/>
        <w:keepLines w:val="0"/>
        <w:pBdr>
          <w:top w:color="auto" w:space="0" w:sz="0" w:val="none"/>
          <w:left w:color="auto" w:space="0" w:sz="0" w:val="none"/>
          <w:bottom w:color="auto" w:space="0" w:sz="0" w:val="none"/>
          <w:right w:color="auto" w:space="0" w:sz="0" w:val="none"/>
          <w:between w:color="auto" w:space="0" w:sz="0" w:val="none"/>
        </w:pBdr>
        <w:spacing w:after="240" w:before="720" w:line="340.79999999999995" w:lineRule="auto"/>
        <w:rPr>
          <w:sz w:val="28"/>
          <w:szCs w:val="28"/>
        </w:rPr>
      </w:pPr>
      <w:r w:rsidDel="00000000" w:rsidR="00000000" w:rsidRPr="00000000">
        <w:rPr>
          <w:sz w:val="28"/>
          <w:szCs w:val="28"/>
          <w:rtl w:val="0"/>
        </w:rPr>
        <w:t xml:space="preserve">How long do we keep your data?</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60" w:line="374.4" w:lineRule="auto"/>
        <w:rPr>
          <w:sz w:val="28"/>
          <w:szCs w:val="28"/>
        </w:rPr>
      </w:pPr>
      <w:r w:rsidDel="00000000" w:rsidR="00000000" w:rsidRPr="00000000">
        <w:rPr>
          <w:sz w:val="28"/>
          <w:szCs w:val="28"/>
          <w:rtl w:val="0"/>
        </w:rPr>
        <w:t xml:space="preserve">We will retain your personal data only for as long as is necessary. After a reasonable time, when Newscape no longer requires the Data, it is destroyed appropriately and securely or anonymized in accordance with the law.</w:t>
      </w:r>
    </w:p>
    <w:p w:rsidR="00000000" w:rsidDel="00000000" w:rsidP="00000000" w:rsidRDefault="00000000" w:rsidRPr="00000000" w14:paraId="0000004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720" w:line="340.79999999999995" w:lineRule="auto"/>
        <w:rPr>
          <w:b w:val="1"/>
          <w:sz w:val="28"/>
          <w:szCs w:val="28"/>
        </w:rPr>
      </w:pPr>
      <w:r w:rsidDel="00000000" w:rsidR="00000000" w:rsidRPr="00000000">
        <w:rPr>
          <w:b w:val="1"/>
          <w:sz w:val="28"/>
          <w:szCs w:val="28"/>
          <w:rtl w:val="0"/>
        </w:rPr>
        <w:t xml:space="preserve">Cookies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60" w:line="374.4" w:lineRule="auto"/>
        <w:rPr>
          <w:sz w:val="28"/>
          <w:szCs w:val="28"/>
        </w:rPr>
      </w:pPr>
      <w:r w:rsidDel="00000000" w:rsidR="00000000" w:rsidRPr="00000000">
        <w:rPr>
          <w:sz w:val="28"/>
          <w:szCs w:val="28"/>
          <w:rtl w:val="0"/>
        </w:rPr>
        <w:t xml:space="preserve">Cookies are used on this website. By using our website, you agree that cookies are to be placed on your device as further explained below.</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60" w:line="374.4" w:lineRule="auto"/>
        <w:rPr>
          <w:sz w:val="28"/>
          <w:szCs w:val="28"/>
        </w:rPr>
      </w:pPr>
      <w:r w:rsidDel="00000000" w:rsidR="00000000" w:rsidRPr="00000000">
        <w:rPr>
          <w:sz w:val="28"/>
          <w:szCs w:val="28"/>
          <w:rtl w:val="0"/>
        </w:rPr>
        <w:t xml:space="preserve">Cookies are small pieces of data that a website sends to your computer’s web browser while you are navigating through it. They have many different purposes, but mainly, cookies enable you to navigate between pages easily, to remember your preferences, and eventually to improve the user experience. These cookies may then be stored on your machine to identify your computer.</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60" w:line="374.4" w:lineRule="auto"/>
        <w:rPr>
          <w:sz w:val="28"/>
          <w:szCs w:val="28"/>
        </w:rPr>
      </w:pPr>
      <w:r w:rsidDel="00000000" w:rsidR="00000000" w:rsidRPr="00000000">
        <w:rPr>
          <w:sz w:val="28"/>
          <w:szCs w:val="28"/>
          <w:rtl w:val="0"/>
        </w:rPr>
        <w:t xml:space="preserve">Cookies used on this website can be either set up by our website or by a third-party website. Moreover, these cookies can be “session” or “persistent” cookies: a session cookie is a cookie that is automatically deleted when the user closes the browser, whereas a persistent cookie is a cookie that remains stored in the user’s terminal device until it reaches a defined expiration date.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60" w:line="374.4" w:lineRule="auto"/>
        <w:rPr>
          <w:sz w:val="28"/>
          <w:szCs w:val="28"/>
        </w:rPr>
      </w:pPr>
      <w:r w:rsidDel="00000000" w:rsidR="00000000" w:rsidRPr="00000000">
        <w:rPr>
          <w:rtl w:val="0"/>
        </w:rPr>
      </w:r>
    </w:p>
    <w:p w:rsidR="00000000" w:rsidDel="00000000" w:rsidP="00000000" w:rsidRDefault="00000000" w:rsidRPr="00000000" w14:paraId="0000004F">
      <w:pPr>
        <w:shd w:fill="ffffff" w:val="clear"/>
        <w:spacing w:after="380" w:before="160" w:line="384.00000000000006" w:lineRule="auto"/>
        <w:rPr>
          <w:sz w:val="28"/>
          <w:szCs w:val="28"/>
        </w:rPr>
      </w:pPr>
      <w:r w:rsidDel="00000000" w:rsidR="00000000" w:rsidRPr="00000000">
        <w:rPr>
          <w:rtl w:val="0"/>
        </w:rPr>
      </w:r>
    </w:p>
    <w:p w:rsidR="00000000" w:rsidDel="00000000" w:rsidP="00000000" w:rsidRDefault="00000000" w:rsidRPr="00000000" w14:paraId="00000050">
      <w:pPr>
        <w:shd w:fill="ffffff" w:val="clear"/>
        <w:spacing w:after="380" w:line="384.00000000000006" w:lineRule="auto"/>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b0a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2b0a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